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2"/>
        <w:gridCol w:w="2930"/>
        <w:gridCol w:w="3162"/>
      </w:tblGrid>
      <w:tr w:rsidR="00A069B3" w:rsidTr="005D375F">
        <w:tc>
          <w:tcPr>
            <w:tcW w:w="3302" w:type="dxa"/>
          </w:tcPr>
          <w:p w:rsidR="00A069B3" w:rsidRPr="00A15E67" w:rsidRDefault="00A069B3" w:rsidP="00B92B1E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5E67">
              <w:rPr>
                <w:rFonts w:ascii="Century Gothic" w:hAnsi="Century Gothic" w:cs="Arial"/>
                <w:b/>
                <w:sz w:val="18"/>
                <w:szCs w:val="18"/>
              </w:rPr>
              <w:t>FECHA POSTULACIÓN</w:t>
            </w:r>
          </w:p>
        </w:tc>
        <w:tc>
          <w:tcPr>
            <w:tcW w:w="6092" w:type="dxa"/>
            <w:gridSpan w:val="2"/>
          </w:tcPr>
          <w:p w:rsidR="00A069B3" w:rsidRDefault="00A069B3" w:rsidP="00B92B1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DD/MM/AAAA</w:t>
            </w:r>
          </w:p>
        </w:tc>
      </w:tr>
      <w:tr w:rsidR="00A069B3" w:rsidTr="00A069B3">
        <w:tc>
          <w:tcPr>
            <w:tcW w:w="3302" w:type="dxa"/>
          </w:tcPr>
          <w:p w:rsidR="00A069B3" w:rsidRPr="00A15E67" w:rsidRDefault="00A069B3" w:rsidP="00B92B1E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5E67">
              <w:rPr>
                <w:rFonts w:ascii="Century Gothic" w:hAnsi="Century Gothic" w:cs="Arial"/>
                <w:b/>
                <w:sz w:val="18"/>
                <w:szCs w:val="18"/>
              </w:rPr>
              <w:t>TIPO DE MOVILIDAD</w:t>
            </w:r>
          </w:p>
        </w:tc>
        <w:tc>
          <w:tcPr>
            <w:tcW w:w="2930" w:type="dxa"/>
          </w:tcPr>
          <w:p w:rsidR="00A069B3" w:rsidRDefault="00A069B3" w:rsidP="00B92B1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Arial"/>
                <w:sz w:val="18"/>
                <w:szCs w:val="18"/>
              </w:rPr>
              <w:t>ENTRANTE :</w:t>
            </w:r>
            <w:bookmarkStart w:id="0" w:name="_GoBack"/>
            <w:bookmarkEnd w:id="0"/>
            <w:proofErr w:type="gramEnd"/>
          </w:p>
        </w:tc>
        <w:tc>
          <w:tcPr>
            <w:tcW w:w="3162" w:type="dxa"/>
          </w:tcPr>
          <w:p w:rsidR="00A069B3" w:rsidRDefault="00A069B3" w:rsidP="00B92B1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SALIENTE:</w:t>
            </w:r>
          </w:p>
        </w:tc>
      </w:tr>
    </w:tbl>
    <w:p w:rsidR="00A069B3" w:rsidRDefault="00A069B3" w:rsidP="00B92B1E">
      <w:pPr>
        <w:jc w:val="both"/>
        <w:rPr>
          <w:rFonts w:ascii="Century Gothic" w:hAnsi="Century Gothic" w:cs="Arial"/>
          <w:sz w:val="18"/>
          <w:szCs w:val="18"/>
        </w:rPr>
      </w:pPr>
    </w:p>
    <w:p w:rsidR="001B5463" w:rsidRPr="007B5490" w:rsidRDefault="001B5463" w:rsidP="00B92B1E">
      <w:p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sz w:val="18"/>
          <w:szCs w:val="18"/>
        </w:rPr>
        <w:t>Yo ____________________ identificado con el documento número _______________ de __________</w:t>
      </w:r>
      <w:r w:rsidR="00753CF3" w:rsidRPr="007B5490">
        <w:rPr>
          <w:rFonts w:ascii="Century Gothic" w:hAnsi="Century Gothic" w:cs="Arial"/>
          <w:sz w:val="18"/>
          <w:szCs w:val="18"/>
        </w:rPr>
        <w:t xml:space="preserve"> certifico que la información aquí consignada es cierta y acepto cada uno de los siguientes compromisos</w:t>
      </w:r>
      <w:r w:rsidRPr="007B5490">
        <w:rPr>
          <w:rFonts w:ascii="Century Gothic" w:hAnsi="Century Gothic" w:cs="Arial"/>
          <w:sz w:val="18"/>
          <w:szCs w:val="18"/>
        </w:rPr>
        <w:t>:</w:t>
      </w:r>
    </w:p>
    <w:p w:rsidR="00C65358" w:rsidRDefault="00C65358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</w:p>
    <w:p w:rsidR="00C65358" w:rsidRDefault="00C65358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</w:p>
    <w:p w:rsidR="00F40A1E" w:rsidRDefault="00673BD0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COMPROMISOS DEL ESTUDIANTE DE MOVILIDAD</w:t>
      </w:r>
    </w:p>
    <w:p w:rsidR="00673BD0" w:rsidRPr="007B5490" w:rsidRDefault="00673BD0" w:rsidP="00F40A1E">
      <w:pPr>
        <w:pStyle w:val="Prrafodelista"/>
        <w:ind w:left="0"/>
        <w:jc w:val="center"/>
        <w:rPr>
          <w:rFonts w:ascii="Century Gothic" w:hAnsi="Century Gothic" w:cs="Arial"/>
          <w:b/>
          <w:sz w:val="18"/>
          <w:szCs w:val="18"/>
        </w:rPr>
      </w:pPr>
    </w:p>
    <w:p w:rsidR="00475FC1" w:rsidRDefault="00F40A1E" w:rsidP="00475FC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Cumplimiento Normativo:</w:t>
      </w:r>
      <w:r w:rsidRPr="00673BD0">
        <w:rPr>
          <w:rFonts w:ascii="Century Gothic" w:hAnsi="Century Gothic" w:cs="Arial"/>
          <w:sz w:val="18"/>
          <w:szCs w:val="18"/>
        </w:rPr>
        <w:t xml:space="preserve"> Acatar íntegramente los reglamentos y normativas vigentes de la </w:t>
      </w:r>
      <w:r w:rsidR="00C65358">
        <w:rPr>
          <w:rFonts w:ascii="Century Gothic" w:hAnsi="Century Gothic" w:cs="Arial"/>
          <w:sz w:val="18"/>
          <w:szCs w:val="18"/>
        </w:rPr>
        <w:t>institución de origen y</w:t>
      </w:r>
      <w:r w:rsidRPr="00673BD0">
        <w:rPr>
          <w:rFonts w:ascii="Century Gothic" w:hAnsi="Century Gothic" w:cs="Arial"/>
          <w:sz w:val="18"/>
          <w:szCs w:val="18"/>
        </w:rPr>
        <w:t xml:space="preserve"> de destino, incluyendo el Reglamento de Estudiantes</w:t>
      </w:r>
      <w:r w:rsidR="00C6322C">
        <w:rPr>
          <w:rFonts w:ascii="Century Gothic" w:hAnsi="Century Gothic" w:cs="Arial"/>
          <w:sz w:val="18"/>
          <w:szCs w:val="18"/>
        </w:rPr>
        <w:t>, de movilidad</w:t>
      </w:r>
      <w:r w:rsidRPr="00673BD0">
        <w:rPr>
          <w:rFonts w:ascii="Century Gothic" w:hAnsi="Century Gothic" w:cs="Arial"/>
          <w:sz w:val="18"/>
          <w:szCs w:val="18"/>
        </w:rPr>
        <w:t xml:space="preserve"> y demás disposiciones institucionales.</w:t>
      </w:r>
    </w:p>
    <w:p w:rsidR="00F1286B" w:rsidRPr="00F1286B" w:rsidRDefault="00F1286B" w:rsidP="00F1286B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F1286B">
        <w:rPr>
          <w:rFonts w:ascii="Century Gothic" w:hAnsi="Century Gothic" w:cs="Arial"/>
          <w:b/>
          <w:sz w:val="18"/>
          <w:szCs w:val="18"/>
        </w:rPr>
        <w:t>Normativa general:</w:t>
      </w:r>
    </w:p>
    <w:p w:rsidR="00F1286B" w:rsidRPr="00F1286B" w:rsidRDefault="00F1286B" w:rsidP="00A069B3">
      <w:pPr>
        <w:pStyle w:val="Prrafodelista"/>
        <w:jc w:val="both"/>
        <w:rPr>
          <w:rFonts w:ascii="Century Gothic" w:hAnsi="Century Gothic" w:cs="Arial"/>
          <w:sz w:val="18"/>
          <w:szCs w:val="18"/>
        </w:rPr>
      </w:pPr>
      <w:r w:rsidRPr="00F1286B">
        <w:rPr>
          <w:rFonts w:ascii="Century Gothic" w:hAnsi="Century Gothic" w:cs="Arial"/>
          <w:sz w:val="18"/>
          <w:szCs w:val="18"/>
        </w:rPr>
        <w:t xml:space="preserve">Cumplir con las leyes, decretos y regulaciones nacionales que rigen el ingreso, permanencia y salida del país, conforme a lo establecido por Migración Colombia y demás autoridades competentes. </w:t>
      </w:r>
    </w:p>
    <w:p w:rsidR="00F1286B" w:rsidRPr="00F1286B" w:rsidRDefault="00F1286B" w:rsidP="00F1286B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b/>
          <w:sz w:val="18"/>
          <w:szCs w:val="18"/>
        </w:rPr>
      </w:pPr>
      <w:r w:rsidRPr="00F1286B">
        <w:rPr>
          <w:rFonts w:ascii="Century Gothic" w:hAnsi="Century Gothic" w:cs="Arial"/>
          <w:b/>
          <w:sz w:val="18"/>
          <w:szCs w:val="18"/>
        </w:rPr>
        <w:t>Normativa migratoria:</w:t>
      </w:r>
    </w:p>
    <w:p w:rsidR="005B7A98" w:rsidRPr="005B7A98" w:rsidRDefault="00F1286B" w:rsidP="00F1286B">
      <w:pPr>
        <w:pStyle w:val="Prrafodelista"/>
        <w:jc w:val="both"/>
        <w:rPr>
          <w:rFonts w:ascii="Century Gothic" w:hAnsi="Century Gothic" w:cs="Arial"/>
          <w:sz w:val="18"/>
          <w:szCs w:val="18"/>
        </w:rPr>
      </w:pPr>
      <w:r w:rsidRPr="005B7A98">
        <w:rPr>
          <w:rFonts w:ascii="Century Gothic" w:hAnsi="Century Gothic" w:cs="Arial"/>
          <w:sz w:val="18"/>
          <w:szCs w:val="18"/>
        </w:rPr>
        <w:t>Gestionar oportunamente visados, permisos o autorizaciones exigidos por el país de destino y cumplir con su normativa migratoria vigente</w:t>
      </w:r>
      <w:r w:rsidR="005B7A98" w:rsidRPr="005B7A98">
        <w:rPr>
          <w:rFonts w:ascii="Century Gothic" w:hAnsi="Century Gothic" w:cs="Arial"/>
          <w:sz w:val="18"/>
          <w:szCs w:val="18"/>
        </w:rPr>
        <w:t>.</w:t>
      </w:r>
    </w:p>
    <w:p w:rsidR="00F40A1E" w:rsidRPr="00673BD0" w:rsidRDefault="00F40A1E" w:rsidP="00F1286B">
      <w:pPr>
        <w:pStyle w:val="Prrafodelista"/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Inscripción y Matrícula:</w:t>
      </w:r>
      <w:r w:rsidRPr="00673BD0">
        <w:rPr>
          <w:rFonts w:ascii="Century Gothic" w:hAnsi="Century Gothic" w:cs="Arial"/>
          <w:sz w:val="18"/>
          <w:szCs w:val="18"/>
        </w:rPr>
        <w:t xml:space="preserve"> Realizar la inscripción de asignaturas y el pago de matrícula dentro de los cronogramas y plazos establecidos por </w:t>
      </w:r>
      <w:r w:rsidR="00C65358">
        <w:rPr>
          <w:rFonts w:ascii="Century Gothic" w:hAnsi="Century Gothic" w:cs="Arial"/>
          <w:sz w:val="18"/>
          <w:szCs w:val="18"/>
        </w:rPr>
        <w:t>la institución de origen y de destino</w:t>
      </w:r>
      <w:r w:rsidRPr="00673BD0">
        <w:rPr>
          <w:rFonts w:ascii="Century Gothic" w:hAnsi="Century Gothic" w:cs="Arial"/>
          <w:sz w:val="18"/>
          <w:szCs w:val="18"/>
        </w:rPr>
        <w:t>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Desempeño Académico:</w:t>
      </w:r>
      <w:r w:rsidRPr="00673BD0">
        <w:rPr>
          <w:rFonts w:ascii="Century Gothic" w:hAnsi="Century Gothic" w:cs="Arial"/>
          <w:sz w:val="18"/>
          <w:szCs w:val="18"/>
        </w:rPr>
        <w:t xml:space="preserve"> Culminar satisfactoriamente las asignaturas matriculadas, manteniendo un alto nivel académico y respetando los requisitos de asistencia y evaluación establecidos por la</w:t>
      </w:r>
      <w:r w:rsidR="00C65358">
        <w:rPr>
          <w:rFonts w:ascii="Century Gothic" w:hAnsi="Century Gothic" w:cs="Arial"/>
          <w:sz w:val="18"/>
          <w:szCs w:val="18"/>
        </w:rPr>
        <w:t xml:space="preserve"> institución de origen y de destino.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673BD0">
        <w:rPr>
          <w:rFonts w:ascii="Century Gothic" w:hAnsi="Century Gothic" w:cs="Arial"/>
          <w:b/>
          <w:sz w:val="18"/>
          <w:szCs w:val="18"/>
        </w:rPr>
        <w:t>Obligaciones Financieras:</w:t>
      </w:r>
      <w:r w:rsidRPr="00673BD0">
        <w:rPr>
          <w:rFonts w:ascii="Century Gothic" w:hAnsi="Century Gothic" w:cs="Arial"/>
          <w:sz w:val="18"/>
          <w:szCs w:val="18"/>
        </w:rPr>
        <w:t xml:space="preserve"> Pagar la matrícula y demás tarifas administrativas requeridas por la </w:t>
      </w:r>
      <w:r w:rsidR="00C65358">
        <w:rPr>
          <w:rFonts w:ascii="Century Gothic" w:hAnsi="Century Gothic" w:cs="Arial"/>
          <w:sz w:val="18"/>
          <w:szCs w:val="18"/>
        </w:rPr>
        <w:t>institución de origen</w:t>
      </w:r>
      <w:r w:rsidRPr="00673BD0">
        <w:rPr>
          <w:rFonts w:ascii="Century Gothic" w:hAnsi="Century Gothic" w:cs="Arial"/>
          <w:sz w:val="18"/>
          <w:szCs w:val="18"/>
        </w:rPr>
        <w:t>, así como cubrir los costos asociados a la movilidad, incluyendo alojamiento, manutención, transporte y seguros.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Documentación Veraz:</w:t>
      </w:r>
      <w:r w:rsidRPr="007B5490">
        <w:rPr>
          <w:rFonts w:ascii="Century Gothic" w:hAnsi="Century Gothic" w:cs="Arial"/>
          <w:sz w:val="18"/>
          <w:szCs w:val="18"/>
        </w:rPr>
        <w:t xml:space="preserve"> Enviar todos los documentos necesarios para la movilidad, asegurando que la información proporcionada sea veraz, completa y actualizada.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Retorno Institucional:</w:t>
      </w:r>
      <w:r w:rsidRPr="007B5490">
        <w:rPr>
          <w:rFonts w:ascii="Century Gothic" w:hAnsi="Century Gothic" w:cs="Arial"/>
          <w:sz w:val="18"/>
          <w:szCs w:val="18"/>
        </w:rPr>
        <w:t xml:space="preserve"> Regresar a la </w:t>
      </w:r>
      <w:r w:rsidR="00C65358">
        <w:rPr>
          <w:rFonts w:ascii="Century Gothic" w:hAnsi="Century Gothic" w:cs="Arial"/>
          <w:sz w:val="18"/>
          <w:szCs w:val="18"/>
        </w:rPr>
        <w:t>institución de origen</w:t>
      </w:r>
      <w:r w:rsidRPr="007B5490">
        <w:rPr>
          <w:rFonts w:ascii="Century Gothic" w:hAnsi="Century Gothic" w:cs="Arial"/>
          <w:sz w:val="18"/>
          <w:szCs w:val="18"/>
        </w:rPr>
        <w:t xml:space="preserve"> una vez finalizada la movilidad, cumpliendo con los procesos de reintegración académica y administrativa correspondientes.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Seguro Internacional:</w:t>
      </w:r>
      <w:r w:rsidRPr="007B5490">
        <w:rPr>
          <w:rFonts w:ascii="Century Gothic" w:hAnsi="Century Gothic" w:cs="Arial"/>
          <w:sz w:val="18"/>
          <w:szCs w:val="18"/>
        </w:rPr>
        <w:t xml:space="preserve"> Adquirir y mantener vigente un seguro internacional de viajes que incluya cobertura por enfermedad, hospitalización, accidentes, repatriación y gastos odontológicos, según los requisitos de la institución de destino</w:t>
      </w:r>
      <w:r w:rsidR="00C65358">
        <w:rPr>
          <w:rFonts w:ascii="Century Gothic" w:hAnsi="Century Gothic" w:cs="Arial"/>
          <w:sz w:val="18"/>
          <w:szCs w:val="18"/>
        </w:rPr>
        <w:t xml:space="preserve"> durante todo el tiempo de la movilidad.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Uso del Seguro Médico:</w:t>
      </w:r>
      <w:r w:rsidRPr="007B5490">
        <w:rPr>
          <w:rFonts w:ascii="Century Gothic" w:hAnsi="Century Gothic" w:cs="Arial"/>
          <w:sz w:val="18"/>
          <w:szCs w:val="18"/>
        </w:rPr>
        <w:t xml:space="preserve"> Revisar y comprender el uso efectivo del seguro médico en caso de cualquier emergencia, incluyendo procedimientos para atención médica y reembolsos.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Comunicación Permanente:</w:t>
      </w:r>
      <w:r w:rsidRPr="007B5490">
        <w:rPr>
          <w:rFonts w:ascii="Century Gothic" w:hAnsi="Century Gothic" w:cs="Arial"/>
          <w:sz w:val="18"/>
          <w:szCs w:val="18"/>
        </w:rPr>
        <w:t xml:space="preserve"> Mantener contacto permanente con el líder de internacionalización del programa académico, tutor académico o director de relaciones nacionales e internacionales, informando sobre el desarrollo de la movilidad y cualquier eventualidad.</w:t>
      </w:r>
    </w:p>
    <w:p w:rsidR="00673BD0" w:rsidRDefault="00F40A1E" w:rsidP="00673BD0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Gestión de Emergencias:</w:t>
      </w:r>
      <w:r w:rsidRPr="007B5490">
        <w:rPr>
          <w:rFonts w:ascii="Century Gothic" w:hAnsi="Century Gothic" w:cs="Arial"/>
          <w:sz w:val="18"/>
          <w:szCs w:val="18"/>
        </w:rPr>
        <w:t xml:space="preserve"> Comunicar de manera prioritaria cualquier eventualidad o situación de emergencia antes y durante el programa de movilidad al líder de internacionalización o al contacto designado por la </w:t>
      </w:r>
      <w:r w:rsidR="00C65358">
        <w:rPr>
          <w:rFonts w:ascii="Century Gothic" w:hAnsi="Century Gothic" w:cs="Arial"/>
          <w:sz w:val="18"/>
          <w:szCs w:val="18"/>
        </w:rPr>
        <w:t>institución destino</w:t>
      </w:r>
      <w:r w:rsidRPr="007B5490">
        <w:rPr>
          <w:rFonts w:ascii="Century Gothic" w:hAnsi="Century Gothic" w:cs="Arial"/>
          <w:sz w:val="18"/>
          <w:szCs w:val="18"/>
        </w:rPr>
        <w:t>.</w:t>
      </w:r>
    </w:p>
    <w:p w:rsidR="00D25E2C" w:rsidRDefault="00F40A1E" w:rsidP="00D25E2C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>Difusión de la Experiencia:</w:t>
      </w:r>
      <w:r w:rsidRPr="007B5490">
        <w:rPr>
          <w:rFonts w:ascii="Century Gothic" w:hAnsi="Century Gothic" w:cs="Arial"/>
          <w:sz w:val="18"/>
          <w:szCs w:val="18"/>
        </w:rPr>
        <w:t xml:space="preserve"> Al finalizar la movilidad, compartir un testimonio de la experiencia, incluyendo evidencias fotográficas u otro material que contribuya a fomentar la movilidad académica en la </w:t>
      </w:r>
      <w:r w:rsidR="00C65358">
        <w:rPr>
          <w:rFonts w:ascii="Century Gothic" w:hAnsi="Century Gothic" w:cs="Arial"/>
          <w:sz w:val="18"/>
          <w:szCs w:val="18"/>
        </w:rPr>
        <w:t>institución de origen</w:t>
      </w:r>
      <w:r w:rsidRPr="007B5490">
        <w:rPr>
          <w:rFonts w:ascii="Century Gothic" w:hAnsi="Century Gothic" w:cs="Arial"/>
          <w:sz w:val="18"/>
          <w:szCs w:val="18"/>
        </w:rPr>
        <w:t>.</w:t>
      </w:r>
    </w:p>
    <w:p w:rsidR="00C65358" w:rsidRDefault="00C65358" w:rsidP="00C65358">
      <w:pPr>
        <w:jc w:val="both"/>
        <w:rPr>
          <w:rFonts w:ascii="Century Gothic" w:hAnsi="Century Gothic" w:cs="Arial"/>
          <w:sz w:val="18"/>
          <w:szCs w:val="18"/>
        </w:rPr>
      </w:pPr>
    </w:p>
    <w:p w:rsidR="00C65358" w:rsidRPr="00C65358" w:rsidRDefault="00C65358" w:rsidP="00C65358">
      <w:pPr>
        <w:jc w:val="center"/>
        <w:rPr>
          <w:rFonts w:ascii="Century Gothic" w:hAnsi="Century Gothic" w:cs="Arial"/>
          <w:sz w:val="18"/>
          <w:szCs w:val="18"/>
        </w:rPr>
      </w:pPr>
      <w:r w:rsidRPr="00C65358">
        <w:rPr>
          <w:rFonts w:ascii="Century Gothic" w:hAnsi="Century Gothic" w:cs="Arial"/>
          <w:b/>
          <w:sz w:val="18"/>
          <w:szCs w:val="18"/>
        </w:rPr>
        <w:t>CLÁUSULA DE CANCELACIÓN POR INCUMPLIMIENTO</w:t>
      </w:r>
    </w:p>
    <w:p w:rsidR="00C65358" w:rsidRDefault="00C65358" w:rsidP="00C65358">
      <w:pPr>
        <w:jc w:val="both"/>
        <w:rPr>
          <w:rFonts w:ascii="Century Gothic" w:hAnsi="Century Gothic" w:cs="Arial"/>
          <w:sz w:val="18"/>
          <w:szCs w:val="18"/>
        </w:rPr>
      </w:pPr>
      <w:r w:rsidRPr="00C65358">
        <w:rPr>
          <w:rFonts w:ascii="Century Gothic" w:hAnsi="Century Gothic" w:cs="Arial"/>
          <w:sz w:val="18"/>
          <w:szCs w:val="18"/>
        </w:rPr>
        <w:t>El estudiante reconoce que el incumplimiento de los compromisos establecidos en este documento podrá resultar en la cancelación inmediata de su participación en el programa de movilidad académica.</w:t>
      </w:r>
    </w:p>
    <w:p w:rsidR="00C65358" w:rsidRPr="00C65358" w:rsidRDefault="00C65358" w:rsidP="00C65358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lastRenderedPageBreak/>
        <w:t>Adicionalmente</w:t>
      </w:r>
      <w:r w:rsidRPr="00C65358">
        <w:rPr>
          <w:rFonts w:ascii="Century Gothic" w:hAnsi="Century Gothic" w:cs="Arial"/>
          <w:sz w:val="18"/>
          <w:szCs w:val="18"/>
        </w:rPr>
        <w:t>, se compromete a asumir las consecuencias administrativas y financieras que se deriven de dicha cancelación, incluyendo, pero no limitándose a, la devolución de apoyos económicos recibidos, el pago de cuotas administrativas y la inhabilitación para participar en futuros programas de movilidad. Cualquier situación excepcional será evaluada por la Dirección de Relaciones Nacionales e Internacionales de la Universidad Mariana, quien determinará las acciones correspondientes.</w:t>
      </w:r>
    </w:p>
    <w:p w:rsidR="00673BD0" w:rsidRDefault="00673BD0" w:rsidP="00D25E2C">
      <w:pPr>
        <w:jc w:val="center"/>
        <w:rPr>
          <w:rFonts w:ascii="Century Gothic" w:eastAsia="Times New Roman" w:hAnsi="Century Gothic" w:cs="Arial"/>
          <w:b/>
          <w:bCs/>
          <w:sz w:val="18"/>
          <w:szCs w:val="18"/>
          <w:lang w:eastAsia="es-CO"/>
        </w:rPr>
      </w:pPr>
      <w:r w:rsidRPr="00D25E2C">
        <w:rPr>
          <w:rFonts w:ascii="Century Gothic" w:eastAsia="Times New Roman" w:hAnsi="Century Gothic" w:cs="Arial"/>
          <w:b/>
          <w:bCs/>
          <w:sz w:val="18"/>
          <w:szCs w:val="18"/>
          <w:lang w:eastAsia="es-CO"/>
        </w:rPr>
        <w:t>DECLARACIÓN DE COMPROMISO</w:t>
      </w:r>
    </w:p>
    <w:p w:rsidR="00F40A1E" w:rsidRPr="00F40A1E" w:rsidRDefault="00F40A1E" w:rsidP="00673BD0">
      <w:pPr>
        <w:spacing w:after="0" w:line="240" w:lineRule="auto"/>
        <w:outlineLvl w:val="1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F40A1E">
        <w:rPr>
          <w:rFonts w:ascii="Century Gothic" w:eastAsia="Times New Roman" w:hAnsi="Century Gothic" w:cs="Arial"/>
          <w:sz w:val="18"/>
          <w:szCs w:val="18"/>
          <w:lang w:eastAsia="es-CO"/>
        </w:rPr>
        <w:t>Como estudiante participante en un programa de movilidad académica:</w:t>
      </w:r>
    </w:p>
    <w:p w:rsidR="00F40A1E" w:rsidRPr="00F40A1E" w:rsidRDefault="00F40A1E" w:rsidP="00F40A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7B5490">
        <w:rPr>
          <w:rFonts w:ascii="Century Gothic" w:eastAsia="Times New Roman" w:hAnsi="Century Gothic" w:cs="Arial"/>
          <w:sz w:val="18"/>
          <w:szCs w:val="18"/>
          <w:lang w:eastAsia="es-CO"/>
        </w:rPr>
        <w:t>He leído y comprendido la totalidad de mis compromisos.</w:t>
      </w:r>
    </w:p>
    <w:p w:rsidR="00F40A1E" w:rsidRPr="00F40A1E" w:rsidRDefault="00F40A1E" w:rsidP="00F40A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7B5490">
        <w:rPr>
          <w:rFonts w:ascii="Century Gothic" w:eastAsia="Times New Roman" w:hAnsi="Century Gothic" w:cs="Arial"/>
          <w:sz w:val="18"/>
          <w:szCs w:val="18"/>
          <w:lang w:eastAsia="es-CO"/>
        </w:rPr>
        <w:t>Acepto mis responsabilidades como estudiante de movilidad de la Universidad Mariana.</w:t>
      </w:r>
    </w:p>
    <w:p w:rsidR="00F40A1E" w:rsidRDefault="00F40A1E" w:rsidP="00F40A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  <w:r w:rsidRPr="007B5490">
        <w:rPr>
          <w:rFonts w:ascii="Century Gothic" w:eastAsia="Times New Roman" w:hAnsi="Century Gothic" w:cs="Arial"/>
          <w:sz w:val="18"/>
          <w:szCs w:val="18"/>
          <w:lang w:eastAsia="es-CO"/>
        </w:rPr>
        <w:t>Me comprometo a cumplir con cada uno de los compromisos establecidos anteriormente.</w:t>
      </w:r>
    </w:p>
    <w:p w:rsidR="00C65358" w:rsidRPr="00F40A1E" w:rsidRDefault="00C65358" w:rsidP="00C65358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18"/>
          <w:szCs w:val="18"/>
          <w:lang w:eastAsia="es-CO"/>
        </w:rPr>
      </w:pP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sz w:val="18"/>
          <w:szCs w:val="18"/>
        </w:rPr>
        <w:t>_____________________________________</w:t>
      </w:r>
    </w:p>
    <w:p w:rsidR="00753CF3" w:rsidRPr="007B5490" w:rsidRDefault="00753CF3" w:rsidP="00B92B1E">
      <w:pPr>
        <w:pStyle w:val="Prrafodelista"/>
        <w:ind w:left="502"/>
        <w:jc w:val="both"/>
        <w:rPr>
          <w:rFonts w:ascii="Century Gothic" w:hAnsi="Century Gothic" w:cs="Arial"/>
          <w:sz w:val="18"/>
          <w:szCs w:val="18"/>
        </w:rPr>
      </w:pPr>
      <w:r w:rsidRPr="007B5490">
        <w:rPr>
          <w:rFonts w:ascii="Century Gothic" w:hAnsi="Century Gothic" w:cs="Arial"/>
          <w:b/>
          <w:sz w:val="18"/>
          <w:szCs w:val="18"/>
        </w:rPr>
        <w:t xml:space="preserve">Firma del estudiante </w:t>
      </w:r>
    </w:p>
    <w:sectPr w:rsidR="00753CF3" w:rsidRPr="007B5490" w:rsidSect="001B5463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003" w:rsidRDefault="00002003" w:rsidP="001B5463">
      <w:pPr>
        <w:spacing w:after="0" w:line="240" w:lineRule="auto"/>
      </w:pPr>
      <w:r>
        <w:separator/>
      </w:r>
    </w:p>
  </w:endnote>
  <w:endnote w:type="continuationSeparator" w:id="0">
    <w:p w:rsidR="00002003" w:rsidRDefault="00002003" w:rsidP="001B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003" w:rsidRDefault="00002003" w:rsidP="001B5463">
      <w:pPr>
        <w:spacing w:after="0" w:line="240" w:lineRule="auto"/>
      </w:pPr>
      <w:r>
        <w:separator/>
      </w:r>
    </w:p>
  </w:footnote>
  <w:footnote w:type="continuationSeparator" w:id="0">
    <w:p w:rsidR="00002003" w:rsidRDefault="00002003" w:rsidP="001B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453"/>
      <w:gridCol w:w="1276"/>
      <w:gridCol w:w="1134"/>
    </w:tblGrid>
    <w:tr w:rsidR="001B5463" w:rsidRPr="00A40915" w:rsidTr="00814B57">
      <w:trPr>
        <w:trHeight w:val="288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:rsidR="001B5463" w:rsidRPr="00A40915" w:rsidRDefault="001B5463" w:rsidP="001B5463">
          <w:pPr>
            <w:spacing w:after="0" w:line="240" w:lineRule="auto"/>
            <w:ind w:left="-8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A40915">
            <w:rPr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5E770647" wp14:editId="1738B3E0">
                <wp:simplePos x="0" y="0"/>
                <wp:positionH relativeFrom="column">
                  <wp:posOffset>-29210</wp:posOffset>
                </wp:positionH>
                <wp:positionV relativeFrom="paragraph">
                  <wp:posOffset>-499745</wp:posOffset>
                </wp:positionV>
                <wp:extent cx="1047600" cy="482400"/>
                <wp:effectExtent l="0" t="0" r="635" b="0"/>
                <wp:wrapNone/>
                <wp:docPr id="1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7FEBB-909D-40B1-B639-98AC3BD286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B717FEBB-909D-40B1-B639-98AC3BD286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/>
                      </pic:blipFill>
                      <pic:spPr bwMode="auto">
                        <a:xfrm>
                          <a:off x="0" y="0"/>
                          <a:ext cx="1047600" cy="48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915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 </w:t>
          </w:r>
        </w:p>
      </w:tc>
      <w:tc>
        <w:tcPr>
          <w:tcW w:w="5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BE7B73">
            <w:rPr>
              <w:rFonts w:ascii="Arial" w:hAnsi="Arial" w:cs="Arial"/>
              <w:b/>
              <w:bCs/>
              <w:color w:val="000000"/>
              <w:sz w:val="20"/>
              <w:lang w:eastAsia="es-CO"/>
            </w:rPr>
            <w:t xml:space="preserve">Relaciones Nacionales e Internacionales 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hAnsi="Arial" w:cs="Arial"/>
              <w:color w:val="000000"/>
              <w:sz w:val="18"/>
              <w:lang w:eastAsia="es-CO"/>
            </w:rPr>
            <w:t>RNI-F-008</w:t>
          </w:r>
        </w:p>
      </w:tc>
    </w:tr>
    <w:tr w:rsidR="001B5463" w:rsidRPr="00A40915" w:rsidTr="00753CF3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B5463" w:rsidRPr="00753CF3" w:rsidRDefault="00340D4F" w:rsidP="00753CF3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  <w:lang w:eastAsia="es-ES"/>
            </w:rPr>
          </w:pPr>
          <w:r w:rsidRPr="00340D4F">
            <w:rPr>
              <w:rFonts w:ascii="Arial" w:eastAsia="Arial" w:hAnsi="Arial" w:cs="Arial"/>
              <w:b/>
              <w:sz w:val="20"/>
              <w:szCs w:val="18"/>
              <w:lang w:eastAsia="es-ES"/>
            </w:rPr>
            <w:t>FORMATO DE COMPROMISOS DEL ESTUDIANTE DE MOVILIDAD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</w:t>
          </w: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1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  <w:t>08/03/2023</w:t>
          </w:r>
        </w:p>
      </w:tc>
    </w:tr>
    <w:tr w:rsidR="001B5463" w:rsidRPr="00A40915" w:rsidTr="00814B57">
      <w:trPr>
        <w:trHeight w:val="288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545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B5463" w:rsidRPr="00A40915" w:rsidRDefault="001B5463" w:rsidP="001B546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eastAsia="Times New Roman" w:hAnsi="Arial" w:cs="Arial"/>
              <w:b/>
              <w:bCs/>
              <w:color w:val="000000"/>
              <w:sz w:val="18"/>
              <w:szCs w:val="20"/>
              <w:lang w:eastAsia="es-CO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B5463" w:rsidRPr="000D06F3" w:rsidRDefault="001B5463" w:rsidP="001B5463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20"/>
              <w:lang w:eastAsia="es-CO"/>
            </w:rPr>
          </w:pP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PAGE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  <w:r w:rsidRPr="000D06F3">
            <w:rPr>
              <w:rFonts w:ascii="Arial" w:hAnsi="Arial" w:cs="Arial"/>
              <w:color w:val="000000"/>
              <w:sz w:val="18"/>
              <w:szCs w:val="20"/>
            </w:rPr>
            <w:t xml:space="preserve"> de 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begin"/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instrText>NUMPAGES  \* Arabic  \* MERGEFORMAT</w:instrTex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separate"/>
          </w:r>
          <w:r w:rsidR="00F53255" w:rsidRPr="00F53255">
            <w:rPr>
              <w:rFonts w:ascii="Arial" w:hAnsi="Arial" w:cs="Arial"/>
              <w:b/>
              <w:bCs/>
              <w:noProof/>
              <w:color w:val="000000"/>
              <w:sz w:val="18"/>
            </w:rPr>
            <w:t>1</w:t>
          </w:r>
          <w:r w:rsidRPr="000D06F3">
            <w:rPr>
              <w:rFonts w:ascii="Arial" w:hAnsi="Arial" w:cs="Arial"/>
              <w:b/>
              <w:bCs/>
              <w:color w:val="000000"/>
              <w:sz w:val="18"/>
              <w:szCs w:val="20"/>
            </w:rPr>
            <w:fldChar w:fldCharType="end"/>
          </w:r>
        </w:p>
      </w:tc>
    </w:tr>
  </w:tbl>
  <w:p w:rsidR="001B5463" w:rsidRDefault="001B5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DC"/>
    <w:multiLevelType w:val="hybridMultilevel"/>
    <w:tmpl w:val="9C8C2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0DD"/>
    <w:multiLevelType w:val="hybridMultilevel"/>
    <w:tmpl w:val="CA2C8402"/>
    <w:lvl w:ilvl="0" w:tplc="66FC3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C0AA6"/>
    <w:multiLevelType w:val="hybridMultilevel"/>
    <w:tmpl w:val="5CE40838"/>
    <w:lvl w:ilvl="0" w:tplc="C902F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A66D12"/>
    <w:multiLevelType w:val="hybridMultilevel"/>
    <w:tmpl w:val="26F84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9223C"/>
    <w:multiLevelType w:val="multilevel"/>
    <w:tmpl w:val="3760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63"/>
    <w:rsid w:val="00002003"/>
    <w:rsid w:val="00004127"/>
    <w:rsid w:val="00090332"/>
    <w:rsid w:val="001B5463"/>
    <w:rsid w:val="00340D4F"/>
    <w:rsid w:val="003C5939"/>
    <w:rsid w:val="003D499C"/>
    <w:rsid w:val="00475FC1"/>
    <w:rsid w:val="00541ADB"/>
    <w:rsid w:val="00564712"/>
    <w:rsid w:val="005B7A98"/>
    <w:rsid w:val="00603DE2"/>
    <w:rsid w:val="00636DBC"/>
    <w:rsid w:val="00673BD0"/>
    <w:rsid w:val="00753CF3"/>
    <w:rsid w:val="007955F6"/>
    <w:rsid w:val="007B5490"/>
    <w:rsid w:val="00877A63"/>
    <w:rsid w:val="00950A8E"/>
    <w:rsid w:val="009D4696"/>
    <w:rsid w:val="00A069B3"/>
    <w:rsid w:val="00A15E67"/>
    <w:rsid w:val="00AC4C02"/>
    <w:rsid w:val="00B92B1E"/>
    <w:rsid w:val="00C6322C"/>
    <w:rsid w:val="00C65358"/>
    <w:rsid w:val="00D25E2C"/>
    <w:rsid w:val="00D30A45"/>
    <w:rsid w:val="00ED7EEE"/>
    <w:rsid w:val="00F1286B"/>
    <w:rsid w:val="00F3660E"/>
    <w:rsid w:val="00F40A1E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CF89"/>
  <w15:chartTrackingRefBased/>
  <w15:docId w15:val="{859228CC-4D82-4E56-BA65-3D5C5AC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0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463"/>
  </w:style>
  <w:style w:type="paragraph" w:styleId="Piedepgina">
    <w:name w:val="footer"/>
    <w:basedOn w:val="Normal"/>
    <w:link w:val="PiedepginaCar"/>
    <w:uiPriority w:val="99"/>
    <w:unhideWhenUsed/>
    <w:rsid w:val="001B5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463"/>
  </w:style>
  <w:style w:type="paragraph" w:styleId="Prrafodelista">
    <w:name w:val="List Paragraph"/>
    <w:basedOn w:val="Normal"/>
    <w:uiPriority w:val="34"/>
    <w:qFormat/>
    <w:rsid w:val="001B54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5F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5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5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5F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40A1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4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relative">
    <w:name w:val="relative"/>
    <w:basedOn w:val="Fuentedeprrafopredeter"/>
    <w:rsid w:val="00F40A1E"/>
  </w:style>
  <w:style w:type="table" w:styleId="Tablaconcuadrcula">
    <w:name w:val="Table Grid"/>
    <w:basedOn w:val="Tablanormal"/>
    <w:uiPriority w:val="39"/>
    <w:rsid w:val="00A0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UMARIANA</cp:lastModifiedBy>
  <cp:revision>2</cp:revision>
  <dcterms:created xsi:type="dcterms:W3CDTF">2025-07-18T21:45:00Z</dcterms:created>
  <dcterms:modified xsi:type="dcterms:W3CDTF">2025-07-18T21:45:00Z</dcterms:modified>
</cp:coreProperties>
</file>